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B5C65" w14:textId="77777777" w:rsidR="00ED1712" w:rsidRDefault="00ED1712" w:rsidP="00ED171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bookmarkStart w:id="0" w:name="_Hlk100134216"/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DJEČJI VRTIĆ RADOST</w:t>
      </w:r>
    </w:p>
    <w:p w14:paraId="19445008" w14:textId="77777777" w:rsidR="00ED1712" w:rsidRDefault="00ED1712" w:rsidP="00ED171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  <w:t xml:space="preserve">         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N O V S K A</w:t>
      </w:r>
    </w:p>
    <w:p w14:paraId="6CBF055E" w14:textId="4D8E136D" w:rsidR="00ED1712" w:rsidRDefault="00ED1712" w:rsidP="00ED171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KLASA : 112-03/2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6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-01/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28</w:t>
      </w:r>
    </w:p>
    <w:p w14:paraId="773DC568" w14:textId="1C7DEDD5" w:rsidR="00ED1712" w:rsidRDefault="00ED1712" w:rsidP="00ED171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URBROJ : 2176-68-0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3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/0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1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-2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6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-1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br/>
        <w:t xml:space="preserve">Novska, 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09</w:t>
      </w:r>
      <w:r w:rsidRPr="00455C90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.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listopada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202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6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.</w:t>
      </w:r>
    </w:p>
    <w:bookmarkEnd w:id="0"/>
    <w:p w14:paraId="17CB141B" w14:textId="77777777" w:rsidR="00ED1712" w:rsidRDefault="00ED1712" w:rsidP="00ED171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14:paraId="64CF03E2" w14:textId="4100B0F3" w:rsidR="00ED1712" w:rsidRDefault="00ED1712" w:rsidP="00ED171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ab/>
        <w:t>Na temelju članka 26. Zakona o predškolskom odgoju i obrazovanju (NN 10/97, 107/07, 94/13, 98/19, 57/22, 101/23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, 145/23, 145/24, 146/25, 22/26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) i članka 30. st. 2. t. 10. Statuta Dječjeg vrtića Radost Novska te Odluke Upravnog vijeća Dječjeg vrtića Radost Novska (KLASA: 011-04/2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6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-01/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72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, URBROJ: 2176-68-04/04-2</w:t>
      </w:r>
      <w:r w:rsidR="002746DC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6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-1) sa </w:t>
      </w:r>
      <w:r w:rsidR="006918D0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16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. sjednice održane </w:t>
      </w:r>
      <w:r w:rsidR="006918D0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09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.</w:t>
      </w:r>
      <w:r w:rsidR="006918D0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10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.202</w:t>
      </w:r>
      <w:r w:rsidR="006918D0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6</w:t>
      </w:r>
      <w:r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. godine Upravno vijeće Dječjeg vrtića Radost Novska objavljuje</w:t>
      </w:r>
    </w:p>
    <w:p w14:paraId="74D4D827" w14:textId="77777777" w:rsidR="00ED1712" w:rsidRDefault="00ED1712" w:rsidP="00ED171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14:paraId="24755551" w14:textId="77777777" w:rsidR="00ED1712" w:rsidRDefault="00ED1712" w:rsidP="00ED1712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131516"/>
          <w:sz w:val="24"/>
          <w:szCs w:val="24"/>
          <w:lang w:eastAsia="hr-HR"/>
        </w:rPr>
        <w:t>N A T J E Č A J</w:t>
      </w:r>
    </w:p>
    <w:p w14:paraId="4456D5B9" w14:textId="77777777" w:rsidR="00ED1712" w:rsidRDefault="00ED1712" w:rsidP="00ED1712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131516"/>
          <w:sz w:val="24"/>
          <w:szCs w:val="24"/>
          <w:lang w:eastAsia="hr-HR"/>
        </w:rPr>
        <w:t>za zasnivanje radnog odnosa</w:t>
      </w:r>
    </w:p>
    <w:p w14:paraId="5251F71E" w14:textId="7F7C1055" w:rsidR="00ED1712" w:rsidRPr="009567B9" w:rsidRDefault="00ED1712" w:rsidP="00ED1712">
      <w:pPr>
        <w:numPr>
          <w:ilvl w:val="0"/>
          <w:numId w:val="1"/>
        </w:num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31516"/>
          <w:sz w:val="24"/>
          <w:szCs w:val="24"/>
          <w:lang w:eastAsia="hr-HR"/>
        </w:rPr>
        <w:t>Spremačica</w:t>
      </w:r>
      <w:r w:rsidR="006918D0">
        <w:rPr>
          <w:rFonts w:ascii="Times New Roman" w:eastAsia="Times New Roman" w:hAnsi="Times New Roman" w:cs="Times New Roman"/>
          <w:b/>
          <w:bCs/>
          <w:color w:val="131516"/>
          <w:sz w:val="24"/>
          <w:szCs w:val="24"/>
          <w:lang w:eastAsia="hr-HR"/>
        </w:rPr>
        <w:t>/servirka</w:t>
      </w:r>
      <w:r w:rsidRPr="00590F47">
        <w:rPr>
          <w:rFonts w:ascii="Times New Roman" w:eastAsia="Times New Roman" w:hAnsi="Times New Roman" w:cs="Times New Roman"/>
          <w:b/>
          <w:bCs/>
          <w:color w:val="131516"/>
          <w:sz w:val="24"/>
          <w:szCs w:val="24"/>
          <w:lang w:eastAsia="hr-HR"/>
        </w:rPr>
        <w:t xml:space="preserve"> - 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1</w:t>
      </w:r>
      <w:r w:rsidRPr="00590F47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 izvršitelj</w:t>
      </w:r>
      <w:r w:rsidR="006918D0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/ica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 </w:t>
      </w:r>
      <w:r w:rsidRPr="00590F47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 na određeno, puno radno vrijem</w:t>
      </w:r>
      <w:r w:rsidR="006918D0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e, zamjena</w:t>
      </w:r>
    </w:p>
    <w:p w14:paraId="2D821CBB" w14:textId="1C6B8629" w:rsidR="00ED1712" w:rsidRDefault="00ED1712" w:rsidP="00ED17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797267">
        <w:rPr>
          <w:rFonts w:ascii="Times New Roman" w:eastAsia="Times New Roman" w:hAnsi="Times New Roman" w:cs="Times New Roman"/>
          <w:b/>
          <w:bCs/>
          <w:color w:val="131516"/>
          <w:sz w:val="24"/>
          <w:szCs w:val="24"/>
          <w:lang w:eastAsia="hr-HR"/>
        </w:rPr>
        <w:t>UVJETI</w:t>
      </w:r>
      <w:r w:rsidRPr="00797267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: prema odredbama članka 24. i 25. Zakona o predškolskom odgoju i obrazovanju </w:t>
      </w:r>
      <w:r w:rsidRPr="00797267">
        <w:rPr>
          <w:rFonts w:ascii="Times New Roman" w:hAnsi="Times New Roman" w:cs="Times New Roman"/>
          <w:sz w:val="24"/>
          <w:szCs w:val="24"/>
        </w:rPr>
        <w:t>(NN 10/97, 107/07, 94/13, 98/19, 57/22, 101/23</w:t>
      </w:r>
      <w:r w:rsidR="006918D0">
        <w:rPr>
          <w:rFonts w:ascii="Times New Roman" w:hAnsi="Times New Roman" w:cs="Times New Roman"/>
          <w:sz w:val="24"/>
          <w:szCs w:val="24"/>
        </w:rPr>
        <w:t>,</w:t>
      </w:r>
      <w:r w:rsidR="006918D0" w:rsidRPr="006918D0">
        <w:t xml:space="preserve"> </w:t>
      </w:r>
      <w:r w:rsidR="006918D0" w:rsidRPr="006918D0">
        <w:rPr>
          <w:rFonts w:ascii="Times New Roman" w:hAnsi="Times New Roman" w:cs="Times New Roman"/>
          <w:sz w:val="24"/>
          <w:szCs w:val="24"/>
        </w:rPr>
        <w:t>145/23, 145/24, 146/25, 22/26</w:t>
      </w:r>
      <w:r w:rsidR="006918D0">
        <w:rPr>
          <w:rFonts w:ascii="Times New Roman" w:hAnsi="Times New Roman" w:cs="Times New Roman"/>
          <w:sz w:val="24"/>
          <w:szCs w:val="24"/>
        </w:rPr>
        <w:t xml:space="preserve"> </w:t>
      </w:r>
      <w:r w:rsidRPr="00797267">
        <w:rPr>
          <w:rFonts w:ascii="Times New Roman" w:hAnsi="Times New Roman" w:cs="Times New Roman"/>
          <w:sz w:val="24"/>
          <w:szCs w:val="24"/>
        </w:rPr>
        <w:t xml:space="preserve">) i Pravilnika o odgovarajućoj vrsti i razini obrazovanja odgojno-obrazovnih i ostalih radnika u dječjem vrtiću, ustanovama te drugim pravnim i fizičkim osobama koje provode programe ranog i predškolskog odgoja i obrazovanja   (NN 145/2024) kao i uvjeti iz Pravilnika o unutarnjem ustrojstvu i načinu rada Dječjeg vrtića Radost Novska: </w:t>
      </w:r>
    </w:p>
    <w:p w14:paraId="7394FBCF" w14:textId="77777777" w:rsidR="00ED1712" w:rsidRPr="006176A4" w:rsidRDefault="00ED1712" w:rsidP="00ED1712">
      <w:pPr>
        <w:pStyle w:val="Odlomakpopisa"/>
        <w:numPr>
          <w:ilvl w:val="0"/>
          <w:numId w:val="3"/>
        </w:numPr>
        <w:spacing w:after="20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176A4">
        <w:rPr>
          <w:rFonts w:ascii="Times New Roman" w:eastAsia="Calibri" w:hAnsi="Times New Roman" w:cs="Times New Roman"/>
          <w:iCs/>
          <w:sz w:val="24"/>
          <w:szCs w:val="24"/>
        </w:rPr>
        <w:t>Završena osnovna škola</w:t>
      </w:r>
    </w:p>
    <w:p w14:paraId="358D3826" w14:textId="77777777" w:rsidR="00ED1712" w:rsidRDefault="00ED1712" w:rsidP="00ED1712">
      <w:pPr>
        <w:pStyle w:val="Odlomakpopisa"/>
        <w:numPr>
          <w:ilvl w:val="0"/>
          <w:numId w:val="3"/>
        </w:numPr>
        <w:spacing w:after="20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7B1854">
        <w:rPr>
          <w:rFonts w:ascii="Times New Roman" w:eastAsia="Calibri" w:hAnsi="Times New Roman" w:cs="Times New Roman"/>
          <w:iCs/>
          <w:sz w:val="24"/>
          <w:szCs w:val="24"/>
        </w:rPr>
        <w:t>Probni rad od 30 dana</w:t>
      </w:r>
    </w:p>
    <w:p w14:paraId="05AFDEB4" w14:textId="77777777" w:rsidR="00ED1712" w:rsidRPr="007B1854" w:rsidRDefault="00ED1712" w:rsidP="00ED1712">
      <w:pPr>
        <w:pStyle w:val="Odlomakpopisa"/>
        <w:numPr>
          <w:ilvl w:val="0"/>
          <w:numId w:val="3"/>
        </w:numPr>
        <w:spacing w:after="20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7B1854">
        <w:rPr>
          <w:rFonts w:ascii="Times New Roman" w:hAnsi="Times New Roman" w:cs="Times New Roman"/>
          <w:sz w:val="24"/>
          <w:szCs w:val="24"/>
        </w:rPr>
        <w:t>dravstvena sposobnost potrebna za obavljanje poslova</w:t>
      </w:r>
    </w:p>
    <w:p w14:paraId="46FF4B26" w14:textId="77777777" w:rsidR="00ED1712" w:rsidRPr="009567B9" w:rsidRDefault="00ED1712" w:rsidP="00ED1712">
      <w:pPr>
        <w:pStyle w:val="Odlomakpopisa"/>
        <w:numPr>
          <w:ilvl w:val="0"/>
          <w:numId w:val="3"/>
        </w:numPr>
        <w:spacing w:after="20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7B1854">
        <w:rPr>
          <w:rFonts w:ascii="Times New Roman" w:hAnsi="Times New Roman" w:cs="Times New Roman"/>
          <w:sz w:val="24"/>
          <w:szCs w:val="24"/>
        </w:rPr>
        <w:t>a osoba nije pravomoćno osuđivana za kaznena djela iz članka 25. Zakona o predškolskom odgoju i obrazovanju</w:t>
      </w:r>
    </w:p>
    <w:p w14:paraId="4AF2CDA4" w14:textId="5E205D7F" w:rsidR="00ED1712" w:rsidRPr="00797267" w:rsidRDefault="00ED1712" w:rsidP="00ED1712">
      <w:pPr>
        <w:rPr>
          <w:rFonts w:ascii="Times New Roman" w:hAnsi="Times New Roman" w:cs="Times New Roman"/>
          <w:sz w:val="24"/>
          <w:szCs w:val="24"/>
        </w:rPr>
      </w:pPr>
      <w:r w:rsidRPr="00797267">
        <w:rPr>
          <w:rFonts w:ascii="Times New Roman" w:hAnsi="Times New Roman" w:cs="Times New Roman"/>
          <w:sz w:val="24"/>
          <w:szCs w:val="24"/>
        </w:rPr>
        <w:t>Prijave na natječaj s obveznom dokumentacijom dostavljaju se preporučeno putem pošte na adresu: Dječji vrtić Radost Novska, Ivane Brlić Mažuranić 1, 44330 Novska s naznakom „NATJEČAJ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26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Spremačica</w:t>
      </w:r>
      <w:r w:rsidRPr="00797267">
        <w:rPr>
          <w:rFonts w:ascii="Times New Roman" w:hAnsi="Times New Roman" w:cs="Times New Roman"/>
          <w:sz w:val="24"/>
          <w:szCs w:val="24"/>
        </w:rPr>
        <w:t>, određeno</w:t>
      </w:r>
      <w:r w:rsidR="006918D0">
        <w:rPr>
          <w:rFonts w:ascii="Times New Roman" w:hAnsi="Times New Roman" w:cs="Times New Roman"/>
          <w:sz w:val="24"/>
          <w:szCs w:val="24"/>
        </w:rPr>
        <w:t>-zamjena</w:t>
      </w:r>
      <w:r w:rsidRPr="00797267">
        <w:rPr>
          <w:rFonts w:ascii="Times New Roman" w:hAnsi="Times New Roman" w:cs="Times New Roman"/>
          <w:sz w:val="24"/>
          <w:szCs w:val="24"/>
        </w:rPr>
        <w:t xml:space="preserve">“ ili putem e-mail adrese: </w:t>
      </w:r>
      <w:hyperlink r:id="rId5" w:history="1">
        <w:r w:rsidRPr="00797267">
          <w:rPr>
            <w:rStyle w:val="Hiperveza"/>
            <w:rFonts w:ascii="Times New Roman" w:hAnsi="Times New Roman" w:cs="Times New Roman"/>
            <w:sz w:val="24"/>
            <w:szCs w:val="24"/>
          </w:rPr>
          <w:t>info@radost-novska.hr</w:t>
        </w:r>
      </w:hyperlink>
      <w:r w:rsidRPr="00797267">
        <w:rPr>
          <w:rFonts w:ascii="Times New Roman" w:hAnsi="Times New Roman" w:cs="Times New Roman"/>
          <w:sz w:val="24"/>
          <w:szCs w:val="24"/>
        </w:rPr>
        <w:t xml:space="preserve">  u roku 8 dana od dana objave natječaja.</w:t>
      </w:r>
    </w:p>
    <w:p w14:paraId="5FC7E870" w14:textId="77777777" w:rsidR="00ED1712" w:rsidRDefault="00ED1712" w:rsidP="00ED1712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Vlastoručno potpisanoj prijavi na natječaj u kojoj je navedeno za koje radno mjesto se kandidat prijavljuje potrebno je obvezno priložiti:</w:t>
      </w:r>
    </w:p>
    <w:p w14:paraId="132D050E" w14:textId="77777777" w:rsidR="00ED1712" w:rsidRDefault="00ED1712" w:rsidP="00ED1712">
      <w:pPr>
        <w:pStyle w:val="Odlomakpopisa"/>
        <w:numPr>
          <w:ilvl w:val="0"/>
          <w:numId w:val="2"/>
        </w:num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životopis</w:t>
      </w:r>
    </w:p>
    <w:p w14:paraId="4127A0EF" w14:textId="77777777" w:rsidR="00ED1712" w:rsidRDefault="00ED1712" w:rsidP="00ED1712">
      <w:pPr>
        <w:pStyle w:val="Odlomakpopisa"/>
        <w:numPr>
          <w:ilvl w:val="0"/>
          <w:numId w:val="2"/>
        </w:num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dokaza o stečenoj stručnoj spremi</w:t>
      </w:r>
    </w:p>
    <w:p w14:paraId="2855C92B" w14:textId="77777777" w:rsidR="00ED1712" w:rsidRDefault="00ED1712" w:rsidP="00ED1712">
      <w:pPr>
        <w:pStyle w:val="Odlomakpopisa"/>
        <w:numPr>
          <w:ilvl w:val="0"/>
          <w:numId w:val="2"/>
        </w:num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elektronički zapis/ potvrdu o radno pravnom statusu Hrvatskog zavoda za mirovinsko osiguranje, ne stariju od 30 dana od dana objave natječaja</w:t>
      </w:r>
    </w:p>
    <w:p w14:paraId="7E133003" w14:textId="77777777" w:rsidR="00ED1712" w:rsidRDefault="00ED1712" w:rsidP="00ED1712">
      <w:pPr>
        <w:pStyle w:val="Odlomakpopisa"/>
        <w:numPr>
          <w:ilvl w:val="0"/>
          <w:numId w:val="2"/>
        </w:num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presliku rodnog lista </w:t>
      </w:r>
    </w:p>
    <w:p w14:paraId="4125E88A" w14:textId="77777777" w:rsidR="00ED1712" w:rsidRDefault="00ED1712" w:rsidP="00ED1712">
      <w:pPr>
        <w:pStyle w:val="Odlomakpopisa"/>
        <w:numPr>
          <w:ilvl w:val="0"/>
          <w:numId w:val="2"/>
        </w:num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osobne iskaznice</w:t>
      </w:r>
    </w:p>
    <w:p w14:paraId="6656BCF0" w14:textId="77777777" w:rsidR="00ED1712" w:rsidRDefault="00ED1712" w:rsidP="00ED1712">
      <w:pPr>
        <w:pStyle w:val="Odlomakpopisa"/>
        <w:numPr>
          <w:ilvl w:val="0"/>
          <w:numId w:val="2"/>
        </w:num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državljanstvu</w:t>
      </w:r>
    </w:p>
    <w:p w14:paraId="289B35FB" w14:textId="77777777" w:rsidR="00ED1712" w:rsidRDefault="00ED1712" w:rsidP="00ED1712">
      <w:pPr>
        <w:pStyle w:val="Odlomakpopisa"/>
        <w:numPr>
          <w:ilvl w:val="0"/>
          <w:numId w:val="2"/>
        </w:num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potvrdu/ uvjerenje nadležnog suda da se protiv kandidata ne vodi kazneni postupak prema članku 25. stavak 2. Zakona o predškolskom odgoju i obrazovanju, ne starije od dana objave natječaja</w:t>
      </w:r>
    </w:p>
    <w:p w14:paraId="65729C26" w14:textId="77777777" w:rsidR="00ED1712" w:rsidRDefault="00ED1712" w:rsidP="00ED1712">
      <w:pPr>
        <w:pStyle w:val="Odlomakpopisa"/>
        <w:numPr>
          <w:ilvl w:val="0"/>
          <w:numId w:val="2"/>
        </w:num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potvrdu/ uvjerenje nadležnog suda da se protiv kandidata ne vodi prekršajni postupak prema članku 25. stavak 4. Zakona o predškolskom odgoju i obrazovanju, ne starije od dana objave natječaja</w:t>
      </w:r>
    </w:p>
    <w:p w14:paraId="78DD3FF5" w14:textId="77777777" w:rsidR="00ED1712" w:rsidRDefault="00ED1712" w:rsidP="00ED1712">
      <w:pPr>
        <w:pStyle w:val="Odlomakpopisa"/>
        <w:numPr>
          <w:ilvl w:val="0"/>
          <w:numId w:val="2"/>
        </w:num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potvrdu/ uvjerenje Hrvatskog zavoda za socijalni rad (prema mjestu stanovanja) da kandidatu nisu izrečene mjere iz članka 25. stavak 10. Zakona o predškolskom odgoju i obrazovanju, ne starije od dana objave natječaja</w:t>
      </w:r>
    </w:p>
    <w:p w14:paraId="5AEB9842" w14:textId="77777777" w:rsidR="00ED1712" w:rsidRDefault="00ED1712" w:rsidP="00ED1712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zdravstvenoj sposobnost za obavljanje poslova navedenog radnog mjesta izabrani kandidat će dostaviti nakon dostavljene obavijesti o izboru, a prije donošenja odluke o prijemu u radni odnos.</w:t>
      </w:r>
    </w:p>
    <w:p w14:paraId="1B3CF85E" w14:textId="77777777" w:rsidR="00ED1712" w:rsidRDefault="00ED1712" w:rsidP="00ED1712">
      <w:pPr>
        <w:pStyle w:val="Bezproreda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Izrazi koji se koriste u ovome natječaju, a imaju rodno značenje odnose se jednako na muški i ženski rod. U skladu sa Zakonom o ravnopravnosti spolova na natječaj se mogu javiti osobe oba spola koje ispunjavaju propisane uvjete.</w:t>
      </w:r>
    </w:p>
    <w:p w14:paraId="0A803B35" w14:textId="77777777" w:rsidR="006918D0" w:rsidRDefault="006918D0" w:rsidP="00ED1712">
      <w:pPr>
        <w:pStyle w:val="Bezproreda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ACE5264" w14:textId="77777777" w:rsidR="006918D0" w:rsidRDefault="006918D0" w:rsidP="006918D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Osobe koje se pozivaju na pravo prednosti sukladno </w:t>
      </w:r>
      <w:r>
        <w:rPr>
          <w:rFonts w:ascii="Times New Roman" w:eastAsia="Times New Roman" w:hAnsi="Times New Roman" w:cs="Times New Roman"/>
          <w:b/>
          <w:color w:val="131516"/>
          <w:sz w:val="24"/>
          <w:szCs w:val="24"/>
          <w:lang w:eastAsia="hr-HR"/>
        </w:rPr>
        <w:t>članku 102. Zakona o hrvatskim braniteljima iz Domovinskog rata i članovima njihovih obitelji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 (Narodne novine, broj 121/17, 98/19, 84/21 i 156/23), članku </w:t>
      </w:r>
      <w:r>
        <w:rPr>
          <w:rFonts w:ascii="Times New Roman" w:eastAsia="Times New Roman" w:hAnsi="Times New Roman" w:cs="Times New Roman"/>
          <w:b/>
          <w:color w:val="131516"/>
          <w:sz w:val="24"/>
          <w:szCs w:val="24"/>
          <w:lang w:eastAsia="hr-HR"/>
        </w:rPr>
        <w:t>48. f  Zakona o zaštiti vojnih i civilnih invalida rata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 (Narodne novine, broj 33/92, 57/92, 77/92, 27/93, 58/93, 2/94, 76/94, 108/95, 108/96, 82/01, 103/03 i 148/13 i 98/19), </w:t>
      </w:r>
      <w:r>
        <w:rPr>
          <w:rFonts w:ascii="Times New Roman" w:eastAsia="Times New Roman" w:hAnsi="Times New Roman" w:cs="Times New Roman"/>
          <w:b/>
          <w:color w:val="131516"/>
          <w:sz w:val="24"/>
          <w:szCs w:val="24"/>
          <w:lang w:eastAsia="hr-HR"/>
        </w:rPr>
        <w:t xml:space="preserve">članku 9. Zakona o profesionalnoj rehabilitaciji i zapošljavanju osoba s invaliditetom 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(Narodne novine, broj 157/13, 152/14, 39/18 i 32/20) </w:t>
      </w:r>
      <w:r>
        <w:rPr>
          <w:rFonts w:ascii="Times New Roman" w:eastAsia="Times New Roman" w:hAnsi="Times New Roman" w:cs="Times New Roman"/>
          <w:b/>
          <w:color w:val="131516"/>
          <w:sz w:val="24"/>
          <w:szCs w:val="24"/>
          <w:lang w:eastAsia="hr-HR"/>
        </w:rPr>
        <w:t>te članku 48. Zakona o civilnim stradalnicima iz Domovinskog rata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 (Narodne novine, broj  84/21, 13/26), dužne su u prijavi na javni natječaj pozvati se na to pravo i uz prijavu priložiti svu propisanu dokumentaciju prema posebnom zakonu, a  imaju prednost u odnosu na ostale kandidate samo pod jednakim uvjetima.</w:t>
      </w:r>
    </w:p>
    <w:p w14:paraId="083BC52F" w14:textId="77777777" w:rsidR="006918D0" w:rsidRDefault="006918D0" w:rsidP="006918D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Osobe koje ostvaruju pravo prednosti pri zapošljavanju u skladu s člankom 102. Zakona o hrvatskim braniteljima iz Domovinskog rata i članovima njihovih obitelji (Narodne novine, broj  121/17, 98/19, 84/21 i 156/23), uz prijavu na natječaj dužne su priložiti i dokaze propisane člankom 103. stavak 1. Zakona o hrvatskim braniteljima iz Domovinskog rata i članovima njihovih obitelji</w:t>
      </w:r>
    </w:p>
    <w:p w14:paraId="7808637A" w14:textId="1C1F747B" w:rsidR="006918D0" w:rsidRDefault="006918D0" w:rsidP="006918D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Poveznica na internetsku stranicu Ministarstva hrvatskih branitelja s popisom dokaza potrebnih za ostvarivanja prava prednosti: </w:t>
      </w:r>
      <w:hyperlink r:id="rId6" w:history="1">
        <w:r>
          <w:rPr>
            <w:rStyle w:val="Hiperveza"/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hr-HR"/>
          </w:rPr>
          <w:t>https://branitelji.gov.hr/UserDocsImages/NG/12%20Prosinac/Zapo%C5%A1ljavanje/Popis%20dokaza%20za%20ostva</w:t>
        </w:r>
        <w:r>
          <w:rPr>
            <w:rStyle w:val="Hiperveza"/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hr-HR"/>
          </w:rPr>
          <w:t>r</w:t>
        </w:r>
        <w:r>
          <w:rPr>
            <w:rStyle w:val="Hiperveza"/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hr-HR"/>
          </w:rPr>
          <w:t>ivanje%20prava%20prednosti%20pri%20zapo%C5%A1ljavanju.pdf</w:t>
        </w:r>
      </w:hyperlink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  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 </w:t>
      </w:r>
    </w:p>
    <w:p w14:paraId="74DD437E" w14:textId="77777777" w:rsidR="006918D0" w:rsidRDefault="006918D0" w:rsidP="006918D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</w:p>
    <w:p w14:paraId="6773227F" w14:textId="77777777" w:rsidR="006918D0" w:rsidRDefault="006918D0" w:rsidP="006918D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Osobe koje ostvaruju pravo prednosti pri zapošljavanju u skladu s člankom 48. Zakona o civilnim stradalnicima iz Domovinskog rata (Narodne novine, broj  84/21,13/26), uz prijavu na natječaj dužne su u prijavi na natječaj pozvati se na to pravo i uz prijavu dostaviti i dokaze iz stavka 1. članka 49. Zakona o civilnim stradalnicima iz Domovinskog rata</w:t>
      </w:r>
    </w:p>
    <w:p w14:paraId="46FF475D" w14:textId="77777777" w:rsidR="006918D0" w:rsidRDefault="006918D0" w:rsidP="006918D0">
      <w:pPr>
        <w:shd w:val="clear" w:color="auto" w:fill="FFFFFF"/>
        <w:spacing w:after="0" w:line="240" w:lineRule="auto"/>
        <w:textAlignment w:val="baseline"/>
        <w:rPr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Poveznica na internetsku stranicu Ministarstva hrvatskih branitelja s popisom dokaza potrebnih za ostvarivanja prava prednosti: </w:t>
      </w:r>
      <w:hyperlink r:id="rId7" w:history="1">
        <w:r>
          <w:rPr>
            <w:rStyle w:val="Hiperveza"/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hr-HR"/>
          </w:rPr>
          <w:t>https://branitelji.gov.hr/UserDocsImages//dokumenti/Nikola//popis%20dokaza%20za%20ostvarivanje%20prava%</w:t>
        </w:r>
        <w:r>
          <w:rPr>
            <w:rStyle w:val="Hiperveza"/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hr-HR"/>
          </w:rPr>
          <w:t>2</w:t>
        </w:r>
        <w:r>
          <w:rPr>
            <w:rStyle w:val="Hiperveza"/>
            <w:rFonts w:ascii="Times New Roman" w:eastAsia="Times New Roman" w:hAnsi="Times New Roman" w:cs="Times New Roman"/>
            <w:color w:val="333333"/>
            <w:sz w:val="24"/>
            <w:szCs w:val="24"/>
            <w:bdr w:val="none" w:sz="0" w:space="0" w:color="auto" w:frame="1"/>
            <w:lang w:eastAsia="hr-HR"/>
          </w:rPr>
          <w:t>0prednosti%20pri%20zapo%C5%A1ljavanju-%20Zakon%20o%20civilnim%20stradalnicima%20iz%20DR.pdf</w:t>
        </w:r>
      </w:hyperlink>
      <w:r>
        <w:br/>
      </w:r>
    </w:p>
    <w:p w14:paraId="4A61A3D6" w14:textId="77777777" w:rsidR="006918D0" w:rsidRDefault="006918D0" w:rsidP="006918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</w:p>
    <w:p w14:paraId="1ED7158C" w14:textId="77777777" w:rsidR="006918D0" w:rsidRDefault="006918D0" w:rsidP="006918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lastRenderedPageBreak/>
        <w:t>Sukladno članku 48.f  Zakona o zaštiti vojnih i civilnih invalida rata (NN 33/92, 57/92, 77/92, 27/93, 58/93, 2/94, 76/94, 108/95, 108/96, 82/01, 103/03, 148/13, 98/19), uz prijavu na natječaj osobe koje ostvaruju prednost, osim dokaza o ispunjavanju traženih uvjeta, priložiti i rješenje, odnosno potvrdu iz koje je vidljivo spomenuto pravo te dokaz o tome na koji način je prestao radni odnos kod posljednjeg poslodavca;</w:t>
      </w:r>
    </w:p>
    <w:p w14:paraId="3C62564E" w14:textId="77777777" w:rsidR="006918D0" w:rsidRDefault="006918D0" w:rsidP="006918D0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</w:p>
    <w:p w14:paraId="0D10E034" w14:textId="11B3CFE4" w:rsidR="00ED1712" w:rsidRDefault="006918D0" w:rsidP="006918D0">
      <w:pPr>
        <w:spacing w:line="252" w:lineRule="auto"/>
        <w:jc w:val="both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Sukladno članku 9. Zakona o profesionalnoj rehabilitaciji i zapošljavanju osoba invaliditetom (Narodne novine, broj 157/13, 152/14, 39/18 i 32/20), uz prijavu na natječaj osoba koja ostvaruje prednost dužna je, osim dokaza o ispunjavanju traženih uvjeta, priložiti i dokaz o utvrdenom statusu osobe s invaliditetom te dokaz o tome na koji način je prestao radni odnos kod posljednjeg poslodavca.</w:t>
      </w:r>
    </w:p>
    <w:p w14:paraId="2D9F83C9" w14:textId="77777777" w:rsidR="006918D0" w:rsidRPr="006918D0" w:rsidRDefault="006918D0" w:rsidP="006918D0">
      <w:pPr>
        <w:spacing w:line="252" w:lineRule="auto"/>
        <w:jc w:val="both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</w:p>
    <w:p w14:paraId="65C85BA1" w14:textId="77777777" w:rsidR="00ED1712" w:rsidRDefault="00ED1712" w:rsidP="00ED1712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Sukladno odredbama Opće uredbe o zaštiti podataka broj 2016/679 i Zakona o provedbi Opće uredbe o zaštiti podataka (Narodne novine, broj 42/18) svi dokumenti dostavljeni na natječaj poslani su slobodnom voljom kandidata te se smatra da je kandidat dao privolu za obradu svih podataka, a koji će se obrađivati isključivo u svrhu provođenja natječajnog postupka.</w:t>
      </w:r>
    </w:p>
    <w:p w14:paraId="527026B3" w14:textId="77777777" w:rsidR="00ED1712" w:rsidRDefault="00ED1712" w:rsidP="00ED1712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Dostavljena dokumentacija neće se vraćati osim ukoliko se radi o dokumentu u originalu kojim se dokazuje ostvarivanje prava prednosti. Povrat jednog ili više dokumenata može zatražiti neizabrani kandidat pisanim zahtjevom.</w:t>
      </w:r>
    </w:p>
    <w:p w14:paraId="33897A7E" w14:textId="77777777" w:rsidR="00ED1712" w:rsidRDefault="00ED1712" w:rsidP="00ED1712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Kandidatom prijavljenim na natječaj smatra se samo osoba koja podnese pravodobnu i potpunu prijavu te ispunjava uvjete iz natječaja. Nepotpune i /ili nepravodobne prijave neće se razmatrati.</w:t>
      </w:r>
    </w:p>
    <w:p w14:paraId="3C2D08F8" w14:textId="1725EAEE" w:rsidR="00ED1712" w:rsidRDefault="00ED1712" w:rsidP="00ED1712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Rok za podnošenje prijava je od 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09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.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10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.202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. do 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17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.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10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.202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. godine.</w:t>
      </w:r>
    </w:p>
    <w:p w14:paraId="26BDD9BA" w14:textId="34421670" w:rsidR="00ED1712" w:rsidRDefault="00ED1712" w:rsidP="00ED17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Natječaj se objavljuje na mrežnim stranicama i oglasnim pločama HZZ-a te mrežnoj stranici i oglasnoj ploči Dječjeg vrtića Radost Novska. Datum objave natječaja je 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09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.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10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.202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 xml:space="preserve">. i natječaj traje do 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17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.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10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.202</w:t>
      </w:r>
      <w:r w:rsidR="00E45C52"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. godine.</w:t>
      </w:r>
    </w:p>
    <w:p w14:paraId="5C5680EC" w14:textId="77777777" w:rsidR="00ED1712" w:rsidRDefault="00ED1712" w:rsidP="00ED17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</w:p>
    <w:p w14:paraId="7D9CBB17" w14:textId="77777777" w:rsidR="00ED1712" w:rsidRDefault="00ED1712" w:rsidP="00ED17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31516"/>
          <w:sz w:val="24"/>
          <w:szCs w:val="24"/>
          <w:lang w:eastAsia="hr-HR"/>
        </w:rPr>
        <w:t>O rezultatima natječaja svi kandidati će biti obaviješteni putem obavijesti na mrežnoj stranici Dječjeg vrtića Radost Novska u roku od 15 dana od dana donošenja odluke.</w:t>
      </w:r>
    </w:p>
    <w:p w14:paraId="00C26E00" w14:textId="77777777" w:rsidR="00ED1712" w:rsidRDefault="00ED1712" w:rsidP="00ED1712"/>
    <w:p w14:paraId="3E02A73A" w14:textId="77777777" w:rsidR="00ED1712" w:rsidRDefault="00ED1712" w:rsidP="00ED1712"/>
    <w:p w14:paraId="06D642E0" w14:textId="77777777" w:rsidR="00ED1712" w:rsidRDefault="00ED1712" w:rsidP="00ED1712"/>
    <w:p w14:paraId="64D05268" w14:textId="77777777" w:rsidR="00ED1712" w:rsidRDefault="00ED1712" w:rsidP="00ED1712">
      <w:pPr>
        <w:pStyle w:val="Bezproreda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RADOST                                </w:t>
      </w:r>
    </w:p>
    <w:p w14:paraId="26F6411D" w14:textId="77777777" w:rsidR="00ED1712" w:rsidRDefault="00ED1712" w:rsidP="00ED1712">
      <w:pPr>
        <w:tabs>
          <w:tab w:val="left" w:pos="7320"/>
        </w:tabs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NOVSKA</w:t>
      </w:r>
    </w:p>
    <w:p w14:paraId="502CCD80" w14:textId="77777777" w:rsidR="00ED1712" w:rsidRDefault="00ED1712" w:rsidP="00ED1712"/>
    <w:p w14:paraId="61D48AC7" w14:textId="77777777" w:rsidR="00ED1712" w:rsidRDefault="00ED1712" w:rsidP="00ED1712"/>
    <w:p w14:paraId="31DCE7FC" w14:textId="77777777" w:rsidR="00ED1712" w:rsidRDefault="00ED1712" w:rsidP="00ED1712"/>
    <w:p w14:paraId="02BC7369" w14:textId="77777777" w:rsidR="00ED1712" w:rsidRDefault="00ED1712" w:rsidP="00ED1712"/>
    <w:p w14:paraId="12A433DA" w14:textId="77777777" w:rsidR="00D62CB4" w:rsidRDefault="00D62CB4"/>
    <w:sectPr w:rsidR="00D62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3033A"/>
    <w:multiLevelType w:val="hybridMultilevel"/>
    <w:tmpl w:val="D3AC2CC6"/>
    <w:lvl w:ilvl="0" w:tplc="528C4D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B5736"/>
    <w:multiLevelType w:val="hybridMultilevel"/>
    <w:tmpl w:val="0ACA334A"/>
    <w:lvl w:ilvl="0" w:tplc="2DF45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5E35AF"/>
    <w:multiLevelType w:val="multilevel"/>
    <w:tmpl w:val="577A3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42133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145992">
    <w:abstractNumId w:val="0"/>
  </w:num>
  <w:num w:numId="3" w16cid:durableId="355812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712"/>
    <w:rsid w:val="000D23E2"/>
    <w:rsid w:val="0018178D"/>
    <w:rsid w:val="002746DC"/>
    <w:rsid w:val="006918D0"/>
    <w:rsid w:val="006A0FA3"/>
    <w:rsid w:val="00CF468E"/>
    <w:rsid w:val="00D62CB4"/>
    <w:rsid w:val="00E45C52"/>
    <w:rsid w:val="00ED1712"/>
    <w:rsid w:val="00F4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0BB4A"/>
  <w15:chartTrackingRefBased/>
  <w15:docId w15:val="{361295E3-BFA1-4CCB-97DF-C76A6002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712"/>
    <w:pPr>
      <w:spacing w:line="254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D1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D1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D17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D1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D17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D1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D1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D1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D1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D17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D17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D17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D171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D171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D171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D171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D171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D171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D1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D1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D1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D1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D1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D171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D171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D171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D17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D171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D1712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ED1712"/>
    <w:rPr>
      <w:color w:val="0000FF"/>
      <w:u w:val="single"/>
    </w:rPr>
  </w:style>
  <w:style w:type="paragraph" w:styleId="Bezproreda">
    <w:name w:val="No Spacing"/>
    <w:uiPriority w:val="1"/>
    <w:qFormat/>
    <w:rsid w:val="00ED1712"/>
    <w:pPr>
      <w:spacing w:after="0" w:line="240" w:lineRule="auto"/>
    </w:pPr>
    <w:rPr>
      <w:kern w:val="0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6918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mailto:info@radost-novska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Milković</dc:creator>
  <cp:keywords/>
  <dc:description/>
  <cp:lastModifiedBy>Barbara Milković</cp:lastModifiedBy>
  <cp:revision>2</cp:revision>
  <dcterms:created xsi:type="dcterms:W3CDTF">2026-10-09T11:23:00Z</dcterms:created>
  <dcterms:modified xsi:type="dcterms:W3CDTF">2026-10-09T11:23:00Z</dcterms:modified>
</cp:coreProperties>
</file>