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564B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bookmarkStart w:id="0" w:name="_Hlk100134216"/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DJEČJI VRTIĆ RADOST</w:t>
      </w:r>
    </w:p>
    <w:p w14:paraId="067B74B5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b/>
          <w:bCs/>
          <w:sz w:val="24"/>
          <w:szCs w:val="24"/>
          <w:lang w:eastAsia="hi-IN" w:bidi="hi-IN"/>
          <w14:ligatures w14:val="none"/>
        </w:rPr>
        <w:t xml:space="preserve">         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N O V S K A</w:t>
      </w:r>
    </w:p>
    <w:p w14:paraId="4939082A" w14:textId="37C118B6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KLASA : 112-03/26-01/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17</w:t>
      </w:r>
    </w:p>
    <w:p w14:paraId="2BFB06E1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URBROJ : 2176-68-03/01-26-1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br/>
        <w:t>Novska, 26.08.2026.</w:t>
      </w:r>
    </w:p>
    <w:bookmarkEnd w:id="0"/>
    <w:p w14:paraId="5843B47D" w14:textId="77777777" w:rsidR="003145E4" w:rsidRPr="003145E4" w:rsidRDefault="003145E4" w:rsidP="003145E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386FF594" w14:textId="487B1F52" w:rsidR="003145E4" w:rsidRPr="003145E4" w:rsidRDefault="003145E4" w:rsidP="003145E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ab/>
        <w:t>Na temelju članka 26. Zakona o predškolskom odgoju i obrazovanju (NN 10/97, 107/07, 94/13, 98/19, 57/22, 101/23, 145/23, 145/24, 146/25, 22/26) i članka 30. st. 2. t. 10. Statuta Dječjeg vrtića Radost Novska te Odluke Upravnog vijeća Dječjeg vrtića Radost Novska KLASA: 011-04/26-01/5</w:t>
      </w:r>
      <w:r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3</w:t>
      </w:r>
      <w:r w:rsidRPr="003145E4"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  <w:t>, URBROJ: 2176-68-04/04-26-1, sa 12. sjednice održane 24.08.2026. godine Upravno vijeće Dječjeg vrtića Radost Novska objavljuje</w:t>
      </w:r>
    </w:p>
    <w:p w14:paraId="3A2D0442" w14:textId="77777777" w:rsidR="003145E4" w:rsidRPr="003145E4" w:rsidRDefault="003145E4" w:rsidP="003145E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hi-IN" w:bidi="hi-IN"/>
          <w14:ligatures w14:val="none"/>
        </w:rPr>
      </w:pPr>
    </w:p>
    <w:p w14:paraId="6C093B7B" w14:textId="77777777" w:rsidR="003145E4" w:rsidRPr="003145E4" w:rsidRDefault="003145E4" w:rsidP="003145E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N A T J E Č A J</w:t>
      </w:r>
    </w:p>
    <w:p w14:paraId="393BBFEA" w14:textId="3F29166F" w:rsidR="003145E4" w:rsidRPr="003145E4" w:rsidRDefault="003145E4" w:rsidP="003145E4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 xml:space="preserve">za zasnivanje radnog odnosa za radno mjesto </w:t>
      </w:r>
      <w:r>
        <w:rPr>
          <w:rFonts w:ascii="Times New Roman" w:eastAsia="Times New Roman" w:hAnsi="Times New Roman" w:cs="Times New Roman"/>
          <w:b/>
          <w:i/>
          <w:iCs/>
          <w:color w:val="131516"/>
          <w:kern w:val="0"/>
          <w:sz w:val="24"/>
          <w:szCs w:val="24"/>
          <w:lang w:eastAsia="hr-HR"/>
          <w14:ligatures w14:val="none"/>
        </w:rPr>
        <w:t>Pomoćni radnik/ica za njegu, skrb i pratnju</w:t>
      </w:r>
    </w:p>
    <w:p w14:paraId="443E52F1" w14:textId="209ABF9C" w:rsidR="003145E4" w:rsidRPr="003145E4" w:rsidRDefault="003145E4" w:rsidP="003145E4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Pomoćni radnik/ica za njegu, skrb i pratnju</w:t>
      </w:r>
      <w:r w:rsidRPr="003145E4"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- 1 izvršitelj/ica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na određeno, puno radno vrijeme,</w:t>
      </w:r>
      <w:r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upražnjeno radno mjesto</w:t>
      </w:r>
    </w:p>
    <w:p w14:paraId="2600C6B6" w14:textId="77777777" w:rsidR="003145E4" w:rsidRPr="003145E4" w:rsidRDefault="003145E4" w:rsidP="003145E4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06D401D2" w14:textId="609DE0AF" w:rsid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eastAsia="Times New Roman" w:hAnsi="Times New Roman" w:cs="Times New Roman"/>
          <w:b/>
          <w:bCs/>
          <w:color w:val="131516"/>
          <w:kern w:val="0"/>
          <w:sz w:val="24"/>
          <w:szCs w:val="24"/>
          <w:lang w:eastAsia="hr-HR"/>
          <w14:ligatures w14:val="none"/>
        </w:rPr>
        <w:t>UVJETI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: prema odredbama članka 25. Zakona o predškolskom odgoju i obrazovanju (NN 10/97, 107/07, 94/13, 98/19, 57/22, 101/23, 145/23, 145/24, 146/25, 22/26) 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Pravilnika o odgovarajućoj vrsti i razini obrazovanja odgojno-obrazovnih i ostalih radnika u dječjem vrtiću, ustanovama te drugim pravnim i fizičkim osobama koje provode programe ranog i predškolskog odgoja i obrazovanja (NN 145/2024) kao i uvjeti iz Pravilnika o unutarnjem ustrojstvu i načinu rada Dječjeg vrtića Radost Novska: </w:t>
      </w:r>
    </w:p>
    <w:p w14:paraId="5191E2DE" w14:textId="77777777" w:rsidR="003145E4" w:rsidRP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2E9C9E" w14:textId="350541B1" w:rsidR="003145E4" w:rsidRDefault="003145E4" w:rsidP="003145E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1.kvalifikacija razine 4.1 stečena završetkom strukovnog obrazovanja u trajanju od tri godine</w:t>
      </w:r>
    </w:p>
    <w:p w14:paraId="3F91D842" w14:textId="00B49CC5" w:rsidR="003145E4" w:rsidRPr="003145E4" w:rsidRDefault="00621ADF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3145E4"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zdravstvena sposobnost potrebna za obavljanje poslova</w:t>
      </w:r>
    </w:p>
    <w:p w14:paraId="59223849" w14:textId="0726250D" w:rsidR="003145E4" w:rsidRPr="003145E4" w:rsidRDefault="00621ADF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3145E4"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da osoba nije pravomoćno osuđivana za kaznena djela iz članka 25. Zakona o predškolskom odgoju i obrazovanju</w:t>
      </w:r>
    </w:p>
    <w:p w14:paraId="10D64055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BC9E367" w14:textId="4DF0864D" w:rsidR="003145E4" w:rsidRDefault="003145E4" w:rsidP="00621ADF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621A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Pomoćni radnik/ica za njegu, skrb i pratnju 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određeno</w:t>
      </w:r>
      <w:r w:rsidR="00621A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puno radno vrijeme</w:t>
      </w: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ili putem e-mail adrese: </w:t>
      </w:r>
      <w:hyperlink r:id="rId5" w:history="1">
        <w:r w:rsidRPr="003145E4">
          <w:rPr>
            <w:rFonts w:ascii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info@radost-novska.hr</w:t>
        </w:r>
      </w:hyperlink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u roku 8 dana od dana objave natječaja.</w:t>
      </w:r>
    </w:p>
    <w:p w14:paraId="529AB20D" w14:textId="77777777" w:rsidR="00621ADF" w:rsidRPr="003145E4" w:rsidRDefault="00621ADF" w:rsidP="00621ADF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B25DEC2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Vlastoručno potpisanoj prijavi na natječaj u kojoj je navedeno za koje radno mjesto se kandidat prijavljuje potrebno je obvezno priložiti:</w:t>
      </w:r>
    </w:p>
    <w:p w14:paraId="46DF612A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životopis</w:t>
      </w:r>
    </w:p>
    <w:p w14:paraId="029F53F1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dokaza o stečenoj stručnoj spremi</w:t>
      </w:r>
    </w:p>
    <w:p w14:paraId="3563E333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elektronički zapis/ potvrdu o radno pravnom statusu Hrvatskog zavoda za mirovinsko osiguranje, ne stariju od 30 dana od dana objave natječaja</w:t>
      </w:r>
    </w:p>
    <w:p w14:paraId="540FDA2B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presliku rodnog lista </w:t>
      </w:r>
    </w:p>
    <w:p w14:paraId="7F318EC4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presliku osobne iskaznice</w:t>
      </w:r>
    </w:p>
    <w:p w14:paraId="2B3EEBAB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državljanstvu</w:t>
      </w:r>
    </w:p>
    <w:p w14:paraId="27E3B958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potvrdu/ uvjerenje nadležnog suda da se protiv kandidata ne vodi kazneni postupak prema članku 25. stavak 2. Zakona o predškolskom odgoju i obrazovanju, ne starije od dana objave natječaja</w:t>
      </w:r>
    </w:p>
    <w:p w14:paraId="664A1D9D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445EF62A" w14:textId="77777777" w:rsidR="003145E4" w:rsidRPr="003145E4" w:rsidRDefault="003145E4" w:rsidP="003145E4">
      <w:pPr>
        <w:numPr>
          <w:ilvl w:val="0"/>
          <w:numId w:val="1"/>
        </w:numPr>
        <w:shd w:val="clear" w:color="auto" w:fill="FFFFFF"/>
        <w:spacing w:after="300" w:line="240" w:lineRule="auto"/>
        <w:contextualSpacing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0017AA96" w14:textId="77777777" w:rsidR="00621ADF" w:rsidRDefault="00621ADF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A1672D7" w14:textId="13AD72BE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1A4063D2" w14:textId="77777777" w:rsidR="003145E4" w:rsidRPr="003145E4" w:rsidRDefault="003145E4" w:rsidP="003145E4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33422E3B" w14:textId="77777777" w:rsidR="003145E4" w:rsidRPr="003145E4" w:rsidRDefault="003145E4" w:rsidP="003145E4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kern w:val="0"/>
          <w:sz w:val="21"/>
          <w:szCs w:val="21"/>
          <w:lang w:eastAsia="hr-HR"/>
          <w14:ligatures w14:val="none"/>
        </w:rPr>
      </w:pPr>
    </w:p>
    <w:p w14:paraId="0CF45717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Osobe koje se pozivaju na pravo prednosti sukladno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članku 102. Zakona o hrvatskim braniteljima iz Domovinskog rata i članovima njihovih obitelji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121/17, 98/19, 84/21 i 156/23), članku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48. f  Zakona o zaštiti vojnih i civilnih invalida rata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 33/92, 57/92, 77/92, 27/93, 58/93, 2/94, 76/94, 108/95, 108/96, 82/01, 103/03 i 148/13 i 98/19),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 xml:space="preserve">članku 9. Zakona o profesionalnoj rehabilitaciji i zapošljavanju osoba s invaliditetom 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(Narodne novine, broj 157/13, 152/14, 39/18 i 32/20) </w:t>
      </w:r>
      <w:r w:rsidRPr="003145E4">
        <w:rPr>
          <w:rFonts w:ascii="Times New Roman" w:eastAsia="Times New Roman" w:hAnsi="Times New Roman" w:cs="Times New Roman"/>
          <w:b/>
          <w:color w:val="131516"/>
          <w:kern w:val="0"/>
          <w:sz w:val="24"/>
          <w:szCs w:val="24"/>
          <w:lang w:eastAsia="hr-HR"/>
          <w14:ligatures w14:val="none"/>
        </w:rPr>
        <w:t>te članku 48. Zakona o civilnim stradalnicima iz Domovinskog rata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 (Narodne novine, broj  84/21, 13/26), dužne su u prijavi na javni natječaj pozvati se na to pravo i uz prijavu priložiti svu propisanu dokumentaciju prema posebnom zakonu, a  imaju prednost u odnosu na ostale kandidate samo pod jednakim uvjetima.</w:t>
      </w:r>
    </w:p>
    <w:p w14:paraId="14BDD60A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51C8F873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Poveznica na internetsku stranicu Ministarstva hrvatskih branitelja s popisom dokaza potrebnih za ostvarivanja prava prednosti: </w:t>
      </w:r>
      <w:hyperlink r:id="rId6" w:history="1">
        <w:r w:rsidRPr="003145E4">
          <w:rPr>
            <w:rFonts w:ascii="Times New Roman" w:eastAsia="Times New Roman" w:hAnsi="Times New Roman" w:cs="Times New Roman"/>
            <w:color w:val="333333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https://branitelji.gov.hr/UserDocsImages/NG/12%20Prosinac/Zapo%C5%A1ljavanje/Popis%20dokaza%20za%20ostvarivanje%20prava%20prednosti%20pri%20zapo%C5%A1ljavanju.pdf</w:t>
        </w:r>
      </w:hyperlink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.  </w:t>
      </w:r>
    </w:p>
    <w:p w14:paraId="25F0442C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0D741126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Osobe koje ostvaruju pravo prednosti pri zapošljavanju u skladu s člankom 48. Zakona o civilnim stradalnicima iz Domovinskog rata (Narodne novine, broj  84/21,13/26), uz prijavu na natječaj dužne su u prijavi na natječaj pozvati se na to pravo i uz prijavu dostaviti i dokaze iz stavka 1. članka 49. Zakona o civilnim stradalnicima iz Domovinskog rata</w:t>
      </w:r>
    </w:p>
    <w:p w14:paraId="38C28505" w14:textId="77777777" w:rsidR="003145E4" w:rsidRPr="003145E4" w:rsidRDefault="003145E4" w:rsidP="003145E4">
      <w:pPr>
        <w:shd w:val="clear" w:color="auto" w:fill="FFFFFF"/>
        <w:spacing w:after="0" w:line="240" w:lineRule="auto"/>
        <w:textAlignment w:val="baseline"/>
        <w:rPr>
          <w:kern w:val="0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 xml:space="preserve">Poveznica na internetsku stranicu Ministarstva hrvatskih branitelja s popisom dokaza potrebnih za ostvarivanja prava </w:t>
      </w: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lastRenderedPageBreak/>
        <w:t>prednosti: </w:t>
      </w:r>
      <w:hyperlink r:id="rId7" w:history="1">
        <w:r w:rsidRPr="003145E4">
          <w:rPr>
            <w:rFonts w:ascii="Times New Roman" w:eastAsia="Times New Roman" w:hAnsi="Times New Roman" w:cs="Times New Roman"/>
            <w:color w:val="333333"/>
            <w:kern w:val="0"/>
            <w:sz w:val="24"/>
            <w:szCs w:val="24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3145E4">
        <w:rPr>
          <w:kern w:val="0"/>
          <w14:ligatures w14:val="none"/>
        </w:rPr>
        <w:br/>
      </w:r>
    </w:p>
    <w:p w14:paraId="1975DCB9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59A158C2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48.f  Zakona o zaštiti vojnih i civilnih invalida rata (NN 33/92, 57/92, 77/92, 27/93, 58/93, 2/94, 76/94, 108/95, 108/96, 82/01, 103/03, 148/13, 98/19), uz prijavu na natječaj osobe koje ostvaruju prednost, osim dokaza o ispunjavanju traženih uvjeta, priložiti i rješenje, odnosno potvrdu iz koje je vidljivo spomenuto pravo te dokaz o tome na koji način je prestao radni odnos kod posljednjeg poslodavca;</w:t>
      </w:r>
    </w:p>
    <w:p w14:paraId="1DD6E31F" w14:textId="77777777" w:rsidR="003145E4" w:rsidRPr="003145E4" w:rsidRDefault="003145E4" w:rsidP="003145E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57D3CB2A" w14:textId="77777777" w:rsidR="003145E4" w:rsidRPr="003145E4" w:rsidRDefault="003145E4" w:rsidP="003145E4">
      <w:pPr>
        <w:spacing w:line="254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članku 9. Zakona o profesionalnoj rehabilitaciji i zapošljavanju osoba invaliditetom (Narodne novine, broj 157/13, 152/14, 39/18 i 32/20), uz prijavu na natječaj osoba koja ostvaruje prednost dužna je, osim dokaza o ispunjavanju traženih uvjeta, priložiti i dokaz o utvrdenom statusu osobe s invaliditetom te dokaz o tome na koji način je prestao radni odnos kod posljednjeg poslodavca.</w:t>
      </w:r>
    </w:p>
    <w:p w14:paraId="7325FF38" w14:textId="77777777" w:rsidR="003145E4" w:rsidRPr="003145E4" w:rsidRDefault="003145E4" w:rsidP="003145E4">
      <w:pPr>
        <w:spacing w:line="254" w:lineRule="auto"/>
        <w:jc w:val="both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13BCF5F1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5333D5EC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06A2A17E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Kandidatom prijavljenim na natječaj smatra se samo osoba koja podnese pravodobnu i potpunu prijavu te ispunjava uvjete iz natječaja. Nepotpune i /ili nepravodobne prijave neće se razmatrati.</w:t>
      </w:r>
    </w:p>
    <w:p w14:paraId="281A21B0" w14:textId="77777777" w:rsidR="003145E4" w:rsidRPr="003145E4" w:rsidRDefault="003145E4" w:rsidP="003145E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Rok za podnošenje prijava je od  26.08.2026. do 03.09.2026. godine.</w:t>
      </w:r>
    </w:p>
    <w:p w14:paraId="0D8B1849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Natječaj se objavljuje na mrežnim stranicama i oglasnim pločama HZZ-a te mrežnoj stranici i oglasnoj ploči Dječjeg vrtića Radost Novska. Datum objave natječaja je 26.08.2026. i natječaj traje do 03.09.2026. godine.</w:t>
      </w:r>
    </w:p>
    <w:p w14:paraId="2C2F569A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</w:p>
    <w:p w14:paraId="2F1A209F" w14:textId="77777777" w:rsidR="003145E4" w:rsidRPr="003145E4" w:rsidRDefault="003145E4" w:rsidP="003145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</w:pPr>
      <w:r w:rsidRPr="003145E4">
        <w:rPr>
          <w:rFonts w:ascii="Times New Roman" w:eastAsia="Times New Roman" w:hAnsi="Times New Roman" w:cs="Times New Roman"/>
          <w:color w:val="131516"/>
          <w:kern w:val="0"/>
          <w:sz w:val="24"/>
          <w:szCs w:val="24"/>
          <w:lang w:eastAsia="hr-HR"/>
          <w14:ligatures w14:val="none"/>
        </w:rPr>
        <w:t>O rezultatima natječaja svi kandidati će biti obaviješteni putem obavijesti na mrežnoj stranici Dječjeg vrtića Radost Novska u roku od 15 dana od dana donošenja odluke.</w:t>
      </w:r>
    </w:p>
    <w:p w14:paraId="186242F7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0CAFB0FC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4B257050" w14:textId="77777777" w:rsidR="003145E4" w:rsidRPr="003145E4" w:rsidRDefault="003145E4" w:rsidP="003145E4">
      <w:pPr>
        <w:spacing w:line="254" w:lineRule="auto"/>
        <w:rPr>
          <w:kern w:val="0"/>
          <w14:ligatures w14:val="none"/>
        </w:rPr>
      </w:pPr>
    </w:p>
    <w:p w14:paraId="765292D0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14:ligatures w14:val="none"/>
        </w:rPr>
      </w:pPr>
      <w:r w:rsidRPr="003145E4">
        <w:rPr>
          <w:kern w:val="0"/>
          <w14:ligatures w14:val="none"/>
        </w:rPr>
        <w:t xml:space="preserve">                                                                                                                                      </w:t>
      </w:r>
      <w:r w:rsidRPr="003145E4">
        <w:rPr>
          <w:rFonts w:ascii="Times New Roman" w:hAnsi="Times New Roman" w:cs="Times New Roman"/>
          <w:kern w:val="0"/>
          <w14:ligatures w14:val="none"/>
        </w:rPr>
        <w:t>DJEČJI VRTIĆ RADOST</w:t>
      </w:r>
    </w:p>
    <w:p w14:paraId="58D72907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                     NOVSKA</w:t>
      </w:r>
    </w:p>
    <w:p w14:paraId="514DC7EF" w14:textId="77777777" w:rsidR="003145E4" w:rsidRPr="003145E4" w:rsidRDefault="003145E4" w:rsidP="003145E4">
      <w:pPr>
        <w:spacing w:line="254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145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</w:t>
      </w:r>
    </w:p>
    <w:p w14:paraId="326D8588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E4"/>
    <w:rsid w:val="0018178D"/>
    <w:rsid w:val="003145E4"/>
    <w:rsid w:val="00621ADF"/>
    <w:rsid w:val="00D62CB4"/>
    <w:rsid w:val="00E25D4C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864C"/>
  <w15:chartTrackingRefBased/>
  <w15:docId w15:val="{3C2D34DE-FB5E-4C2F-865E-526519EB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14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4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4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14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14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14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14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14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14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14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14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4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145E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145E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145E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145E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145E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145E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14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14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14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14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4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145E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145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145E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14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145E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145E4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3145E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2026-08-26T06:51:00Z</dcterms:created>
  <dcterms:modified xsi:type="dcterms:W3CDTF">2026-08-26T07:05:00Z</dcterms:modified>
</cp:coreProperties>
</file>