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5C8" w:rsidRDefault="008545C8" w:rsidP="00BC7BFF">
      <w:pPr>
        <w:pStyle w:val="StandardWeb"/>
        <w:shd w:val="clear" w:color="auto" w:fill="FFFFFF"/>
        <w:tabs>
          <w:tab w:val="left" w:pos="1372"/>
        </w:tabs>
        <w:spacing w:before="0" w:beforeAutospacing="0" w:after="136" w:afterAutospacing="0"/>
        <w:jc w:val="center"/>
        <w:rPr>
          <w:rFonts w:asciiTheme="minorHAnsi" w:hAnsiTheme="minorHAnsi" w:cstheme="minorHAnsi"/>
          <w:b/>
          <w:color w:val="333333"/>
          <w:sz w:val="28"/>
        </w:rPr>
      </w:pPr>
      <w:r>
        <w:rPr>
          <w:rFonts w:asciiTheme="minorHAnsi" w:hAnsiTheme="minorHAnsi" w:cstheme="minorHAnsi"/>
          <w:b/>
          <w:color w:val="333333"/>
          <w:sz w:val="28"/>
        </w:rPr>
        <w:t xml:space="preserve">Projekt </w:t>
      </w:r>
    </w:p>
    <w:p w:rsidR="008545C8" w:rsidRDefault="008545C8" w:rsidP="00BC7BFF">
      <w:pPr>
        <w:pStyle w:val="StandardWeb"/>
        <w:shd w:val="clear" w:color="auto" w:fill="FFFFFF"/>
        <w:tabs>
          <w:tab w:val="left" w:pos="1372"/>
        </w:tabs>
        <w:spacing w:before="0" w:beforeAutospacing="0" w:after="136" w:afterAutospacing="0"/>
        <w:jc w:val="center"/>
        <w:rPr>
          <w:rFonts w:asciiTheme="minorHAnsi" w:hAnsiTheme="minorHAnsi" w:cstheme="minorHAnsi"/>
          <w:b/>
          <w:color w:val="333333"/>
          <w:sz w:val="28"/>
        </w:rPr>
      </w:pPr>
      <w:r>
        <w:rPr>
          <w:rFonts w:asciiTheme="minorHAnsi" w:hAnsiTheme="minorHAnsi" w:cstheme="minorHAnsi"/>
          <w:b/>
          <w:color w:val="333333"/>
          <w:sz w:val="28"/>
        </w:rPr>
        <w:t>CENTAR ZA RAZVOJ DJECE I MLADIH</w:t>
      </w:r>
    </w:p>
    <w:p w:rsidR="007B736C" w:rsidRPr="00D800B1" w:rsidRDefault="007B736C" w:rsidP="00D05236">
      <w:pPr>
        <w:pStyle w:val="StandardWeb"/>
        <w:shd w:val="clear" w:color="auto" w:fill="FFFFFF"/>
        <w:tabs>
          <w:tab w:val="left" w:pos="1372"/>
        </w:tabs>
        <w:spacing w:before="0" w:beforeAutospacing="0" w:after="136" w:afterAutospacing="0"/>
        <w:jc w:val="center"/>
        <w:rPr>
          <w:rFonts w:asciiTheme="minorHAnsi" w:hAnsiTheme="minorHAnsi" w:cstheme="minorHAnsi"/>
          <w:color w:val="333333"/>
          <w:sz w:val="22"/>
        </w:rPr>
      </w:pPr>
    </w:p>
    <w:p w:rsidR="007B736C" w:rsidRPr="008545C8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bookmarkStart w:id="0" w:name="_GoBack"/>
      <w:bookmarkEnd w:id="0"/>
      <w:r w:rsidRPr="008545C8">
        <w:rPr>
          <w:rFonts w:asciiTheme="minorHAnsi" w:hAnsiTheme="minorHAnsi" w:cstheme="minorHAnsi"/>
          <w:color w:val="333333"/>
        </w:rPr>
        <w:t xml:space="preserve">Udruga za prevenciju </w:t>
      </w:r>
      <w:proofErr w:type="spellStart"/>
      <w:r w:rsidRPr="008545C8">
        <w:rPr>
          <w:rFonts w:asciiTheme="minorHAnsi" w:hAnsiTheme="minorHAnsi" w:cstheme="minorHAnsi"/>
          <w:color w:val="333333"/>
        </w:rPr>
        <w:t>socijalnopatološkog</w:t>
      </w:r>
      <w:proofErr w:type="spellEnd"/>
      <w:r w:rsidRPr="008545C8">
        <w:rPr>
          <w:rFonts w:asciiTheme="minorHAnsi" w:hAnsiTheme="minorHAnsi" w:cstheme="minorHAnsi"/>
          <w:color w:val="333333"/>
        </w:rPr>
        <w:t xml:space="preserve"> ponašanja mladih „PREVENCIJA“ provodi projekt “Centar za razvoj djece i mladih”. 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Provedba projekta počela je 06.04.2020.godine i traje do 06.04.2022.godine. Dvogodišnji projekt provode u partnerstvu s: Udruga za autizam Sunce ( Nova Gradiška), Udruga za rad s mladima “BREZA” (Osijek), Dječji vrtić Radost (Novska) i “MI” Udruga roditelja djece i osoba s poteškoćama u razvoju.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Ukupna vrijednost projekta je 1.470.411,00 kuna.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 xml:space="preserve">Projekt </w:t>
      </w:r>
      <w:r w:rsidR="00BC7BFF" w:rsidRPr="00FF7066">
        <w:rPr>
          <w:rFonts w:asciiTheme="minorHAnsi" w:hAnsiTheme="minorHAnsi" w:cstheme="minorHAnsi"/>
          <w:color w:val="333333"/>
        </w:rPr>
        <w:t xml:space="preserve">sufinancira </w:t>
      </w:r>
      <w:r w:rsidRPr="00FF7066">
        <w:rPr>
          <w:rFonts w:asciiTheme="minorHAnsi" w:hAnsiTheme="minorHAnsi" w:cstheme="minorHAnsi"/>
          <w:color w:val="333333"/>
        </w:rPr>
        <w:t>Europska unija iz Europskog socijalnog fonda u iznosu od 1.470.411,00 kuna (100% sufinanciranje).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Ugovor o dodjeli bespovratnih sredstava je odobren unutar poziva u sklopu Operativnog programa Učinkoviti ljudski potencijali 2014.2020., Širenje mreže socijalnih usluga u zajednici- Faza I.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Područje provedbe projekta je Nova Gradiška, Novska, Osijek i Požega.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Projektom se osigurava pružanje socijalnih usluga u zajednici za djecu s teškoćama u razvoju, djecu i mlade s problemima u ponašanju te njihove roditelje. Osiguravanjem pristupačnosti, edukacijom stručnjaka i nabavom sustava za pružanje inovativnih oblika psihosocijalne podrške osigurat ćemo pružanje kvalitetnih socijalnih usluga sukladno potrebama korisnika u lokalnoj zajednici. Istovremeno, sudjelovanjem partnera u projektu, potičemo i širenje mreža socijalnih usluga u zajednicama u kojima iste nisu razvijene.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Korisnici projekta: djeca i mladi te njihovi članovi obitelji.</w:t>
      </w:r>
    </w:p>
    <w:p w:rsidR="007B736C" w:rsidRPr="00FF7066" w:rsidRDefault="007B736C" w:rsidP="008545C8">
      <w:pPr>
        <w:pStyle w:val="StandardWeb"/>
        <w:shd w:val="clear" w:color="auto" w:fill="FFFFFF"/>
        <w:spacing w:before="0" w:beforeAutospacing="0" w:after="136" w:afterAutospacing="0"/>
        <w:ind w:firstLine="708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U Novoj Gradiški se u prostoru Udruge “PREVENCIJA” i Udruge za Autizam Sunce provode sljedeće besplatne aktivnosti i usluge za djecu i mlade:</w:t>
      </w:r>
    </w:p>
    <w:p w:rsidR="007B736C" w:rsidRPr="00FF7066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Eko igraonica,</w:t>
      </w:r>
    </w:p>
    <w:p w:rsidR="007B736C" w:rsidRPr="00FF7066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Glazbena igraonica,</w:t>
      </w:r>
    </w:p>
    <w:p w:rsidR="007B736C" w:rsidRPr="00FF7066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proofErr w:type="spellStart"/>
      <w:r w:rsidRPr="00FF7066">
        <w:rPr>
          <w:rFonts w:asciiTheme="minorHAnsi" w:hAnsiTheme="minorHAnsi" w:cstheme="minorHAnsi"/>
          <w:color w:val="333333"/>
        </w:rPr>
        <w:t>Logoterapija</w:t>
      </w:r>
      <w:proofErr w:type="spellEnd"/>
      <w:r w:rsidRPr="00FF7066">
        <w:rPr>
          <w:rFonts w:asciiTheme="minorHAnsi" w:hAnsiTheme="minorHAnsi" w:cstheme="minorHAnsi"/>
          <w:color w:val="333333"/>
        </w:rPr>
        <w:t>,</w:t>
      </w:r>
    </w:p>
    <w:p w:rsidR="007B736C" w:rsidRPr="00FF7066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Senzorna terapija,</w:t>
      </w:r>
    </w:p>
    <w:p w:rsidR="007B736C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Savjetova</w:t>
      </w:r>
      <w:r w:rsidR="008545C8">
        <w:rPr>
          <w:rFonts w:asciiTheme="minorHAnsi" w:hAnsiTheme="minorHAnsi" w:cstheme="minorHAnsi"/>
          <w:color w:val="333333"/>
        </w:rPr>
        <w:t>nje i psihosocijalna podrška</w:t>
      </w:r>
    </w:p>
    <w:p w:rsidR="008545C8" w:rsidRPr="00FF7066" w:rsidRDefault="008545C8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proofErr w:type="spellStart"/>
      <w:r>
        <w:rPr>
          <w:rFonts w:asciiTheme="minorHAnsi" w:hAnsiTheme="minorHAnsi" w:cstheme="minorHAnsi"/>
          <w:color w:val="333333"/>
        </w:rPr>
        <w:t>Brain</w:t>
      </w:r>
      <w:proofErr w:type="spellEnd"/>
      <w:r>
        <w:rPr>
          <w:rFonts w:asciiTheme="minorHAnsi" w:hAnsiTheme="minorHAnsi" w:cstheme="minorHAnsi"/>
          <w:color w:val="333333"/>
        </w:rPr>
        <w:t xml:space="preserve"> </w:t>
      </w:r>
      <w:proofErr w:type="spellStart"/>
      <w:r>
        <w:rPr>
          <w:rFonts w:asciiTheme="minorHAnsi" w:hAnsiTheme="minorHAnsi" w:cstheme="minorHAnsi"/>
          <w:color w:val="333333"/>
        </w:rPr>
        <w:t>Gym</w:t>
      </w:r>
      <w:proofErr w:type="spellEnd"/>
      <w:r>
        <w:rPr>
          <w:rFonts w:asciiTheme="minorHAnsi" w:hAnsiTheme="minorHAnsi" w:cstheme="minorHAnsi"/>
          <w:color w:val="333333"/>
        </w:rPr>
        <w:t xml:space="preserve"> radionica</w:t>
      </w:r>
    </w:p>
    <w:p w:rsidR="007B736C" w:rsidRPr="00FF7066" w:rsidRDefault="007B736C" w:rsidP="00D800B1">
      <w:pPr>
        <w:pStyle w:val="Standard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</w:rPr>
      </w:pPr>
      <w:r w:rsidRPr="00FF7066">
        <w:rPr>
          <w:rFonts w:asciiTheme="minorHAnsi" w:hAnsiTheme="minorHAnsi" w:cstheme="minorHAnsi"/>
          <w:color w:val="333333"/>
        </w:rPr>
        <w:t>te  Psihološka podrška za osnaživanja članova njihove obitelji.</w:t>
      </w:r>
    </w:p>
    <w:p w:rsidR="007B736C" w:rsidRPr="00FF7066" w:rsidRDefault="007B736C" w:rsidP="00D800B1">
      <w:pPr>
        <w:pStyle w:val="StandardWeb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333333"/>
        </w:rPr>
      </w:pPr>
    </w:p>
    <w:p w:rsidR="007B736C" w:rsidRDefault="00297C30" w:rsidP="008545C8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lastRenderedPageBreak/>
        <w:t>K</w:t>
      </w:r>
      <w:r w:rsidR="007B736C" w:rsidRPr="00FF7066">
        <w:rPr>
          <w:rFonts w:asciiTheme="minorHAnsi" w:hAnsiTheme="minorHAnsi" w:cstheme="minorHAnsi"/>
          <w:color w:val="333333"/>
        </w:rPr>
        <w:t>od partnera na projektu</w:t>
      </w:r>
      <w:r w:rsidR="008545C8">
        <w:rPr>
          <w:rFonts w:asciiTheme="minorHAnsi" w:hAnsiTheme="minorHAnsi" w:cstheme="minorHAnsi"/>
          <w:color w:val="333333"/>
        </w:rPr>
        <w:t>,</w:t>
      </w:r>
      <w:r w:rsidR="007B736C" w:rsidRPr="00FF7066">
        <w:rPr>
          <w:rFonts w:asciiTheme="minorHAnsi" w:hAnsiTheme="minorHAnsi" w:cstheme="minorHAnsi"/>
          <w:color w:val="333333"/>
        </w:rPr>
        <w:t xml:space="preserve"> u </w:t>
      </w:r>
      <w:proofErr w:type="spellStart"/>
      <w:r w:rsidR="007B736C" w:rsidRPr="00FF7066">
        <w:rPr>
          <w:rFonts w:asciiTheme="minorHAnsi" w:hAnsiTheme="minorHAnsi" w:cstheme="minorHAnsi"/>
          <w:color w:val="333333"/>
        </w:rPr>
        <w:t>Novskoj</w:t>
      </w:r>
      <w:proofErr w:type="spellEnd"/>
      <w:r w:rsidR="007B736C" w:rsidRPr="00FF7066">
        <w:rPr>
          <w:rFonts w:asciiTheme="minorHAnsi" w:hAnsiTheme="minorHAnsi" w:cstheme="minorHAnsi"/>
          <w:color w:val="333333"/>
        </w:rPr>
        <w:t>, Osijeku i Požegi</w:t>
      </w:r>
      <w:r w:rsidR="008545C8">
        <w:rPr>
          <w:rFonts w:asciiTheme="minorHAnsi" w:hAnsiTheme="minorHAnsi" w:cstheme="minorHAnsi"/>
          <w:color w:val="333333"/>
        </w:rPr>
        <w:t>,</w:t>
      </w:r>
      <w:r w:rsidR="007B736C" w:rsidRPr="00FF7066">
        <w:rPr>
          <w:rFonts w:asciiTheme="minorHAnsi" w:hAnsiTheme="minorHAnsi" w:cstheme="minorHAnsi"/>
          <w:color w:val="333333"/>
        </w:rPr>
        <w:t xml:space="preserve"> provodit će se </w:t>
      </w:r>
      <w:proofErr w:type="spellStart"/>
      <w:r w:rsidR="007B736C" w:rsidRPr="00FF7066">
        <w:rPr>
          <w:rFonts w:asciiTheme="minorHAnsi" w:hAnsiTheme="minorHAnsi" w:cstheme="minorHAnsi"/>
          <w:color w:val="333333"/>
        </w:rPr>
        <w:t>Brain</w:t>
      </w:r>
      <w:proofErr w:type="spellEnd"/>
      <w:r w:rsidR="007B736C" w:rsidRPr="00FF7066">
        <w:rPr>
          <w:rFonts w:asciiTheme="minorHAnsi" w:hAnsiTheme="minorHAnsi" w:cstheme="minorHAnsi"/>
          <w:color w:val="333333"/>
        </w:rPr>
        <w:t xml:space="preserve"> </w:t>
      </w:r>
      <w:proofErr w:type="spellStart"/>
      <w:r w:rsidR="007B736C" w:rsidRPr="00FF7066">
        <w:rPr>
          <w:rFonts w:asciiTheme="minorHAnsi" w:hAnsiTheme="minorHAnsi" w:cstheme="minorHAnsi"/>
          <w:color w:val="333333"/>
        </w:rPr>
        <w:t>Gym</w:t>
      </w:r>
      <w:proofErr w:type="spellEnd"/>
      <w:r w:rsidR="007B736C" w:rsidRPr="00FF7066">
        <w:rPr>
          <w:rFonts w:asciiTheme="minorHAnsi" w:hAnsiTheme="minorHAnsi" w:cstheme="minorHAnsi"/>
          <w:color w:val="333333"/>
        </w:rPr>
        <w:t xml:space="preserve"> radionice u trajanju 11 mjeseci.</w:t>
      </w:r>
      <w:r>
        <w:rPr>
          <w:rFonts w:asciiTheme="minorHAnsi" w:hAnsiTheme="minorHAnsi" w:cstheme="minorHAnsi"/>
          <w:color w:val="333333"/>
        </w:rPr>
        <w:t xml:space="preserve"> </w:t>
      </w:r>
      <w:r w:rsidR="00D05236">
        <w:rPr>
          <w:rFonts w:asciiTheme="minorHAnsi" w:hAnsiTheme="minorHAnsi" w:cstheme="minorHAnsi"/>
          <w:color w:val="333333"/>
        </w:rPr>
        <w:t xml:space="preserve">Za više informacija posjetite </w:t>
      </w:r>
      <w:proofErr w:type="spellStart"/>
      <w:r w:rsidR="00D05236">
        <w:rPr>
          <w:rFonts w:asciiTheme="minorHAnsi" w:hAnsiTheme="minorHAnsi" w:cstheme="minorHAnsi"/>
          <w:color w:val="333333"/>
        </w:rPr>
        <w:t>prevencija.hr</w:t>
      </w:r>
      <w:proofErr w:type="spellEnd"/>
      <w:r w:rsidR="00D05236">
        <w:rPr>
          <w:rFonts w:asciiTheme="minorHAnsi" w:hAnsiTheme="minorHAnsi" w:cstheme="minorHAnsi"/>
          <w:color w:val="333333"/>
        </w:rPr>
        <w:t>.</w:t>
      </w:r>
    </w:p>
    <w:p w:rsidR="008545C8" w:rsidRPr="00FF7066" w:rsidRDefault="008545C8" w:rsidP="008545C8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ab/>
      </w:r>
    </w:p>
    <w:p w:rsidR="007B736C" w:rsidRPr="00FF7066" w:rsidRDefault="00D800B1" w:rsidP="00D800B1">
      <w:pPr>
        <w:pStyle w:val="StandardWeb"/>
        <w:shd w:val="clear" w:color="auto" w:fill="FFFFFF"/>
        <w:spacing w:before="0" w:beforeAutospacing="0" w:after="136" w:afterAutospacing="0"/>
        <w:jc w:val="both"/>
        <w:rPr>
          <w:rFonts w:asciiTheme="minorHAnsi" w:hAnsiTheme="minorHAnsi" w:cstheme="minorHAnsi"/>
          <w:b/>
          <w:color w:val="333333"/>
        </w:rPr>
      </w:pPr>
      <w:r w:rsidRPr="00FF7066">
        <w:rPr>
          <w:rFonts w:asciiTheme="minorHAnsi" w:hAnsiTheme="minorHAnsi" w:cstheme="minorHAnsi"/>
          <w:b/>
          <w:color w:val="333333"/>
        </w:rPr>
        <w:t xml:space="preserve">Sadržaj ovog priopćenja je isključivo odgovornost Udruge za prevenciju </w:t>
      </w:r>
      <w:proofErr w:type="spellStart"/>
      <w:r w:rsidRPr="00FF7066">
        <w:rPr>
          <w:rFonts w:asciiTheme="minorHAnsi" w:hAnsiTheme="minorHAnsi" w:cstheme="minorHAnsi"/>
          <w:b/>
          <w:color w:val="333333"/>
        </w:rPr>
        <w:t>socijalnopatološkog</w:t>
      </w:r>
      <w:proofErr w:type="spellEnd"/>
      <w:r w:rsidRPr="00FF7066">
        <w:rPr>
          <w:rFonts w:asciiTheme="minorHAnsi" w:hAnsiTheme="minorHAnsi" w:cstheme="minorHAnsi"/>
          <w:b/>
          <w:color w:val="333333"/>
        </w:rPr>
        <w:t xml:space="preserve"> ponašanja mladih „PREVENCIJA“, i ne odražava nužno stav Europske unije.</w:t>
      </w:r>
    </w:p>
    <w:p w:rsidR="00DE7C6B" w:rsidRPr="00FF7066" w:rsidRDefault="00BC7BFF" w:rsidP="00D800B1">
      <w:pPr>
        <w:jc w:val="both"/>
        <w:rPr>
          <w:rFonts w:cstheme="minorHAnsi"/>
          <w:b/>
          <w:sz w:val="24"/>
          <w:szCs w:val="24"/>
        </w:rPr>
      </w:pPr>
      <w:r w:rsidRPr="00FF7066">
        <w:rPr>
          <w:rFonts w:cstheme="minorHAnsi"/>
          <w:b/>
          <w:sz w:val="24"/>
          <w:szCs w:val="24"/>
        </w:rPr>
        <w:t xml:space="preserve">Za više informacija o EU fondovima posjetite: </w:t>
      </w:r>
      <w:hyperlink r:id="rId8" w:history="1">
        <w:r w:rsidRPr="00FF7066">
          <w:rPr>
            <w:rStyle w:val="Hiperveza"/>
            <w:rFonts w:cstheme="minorHAnsi"/>
            <w:b/>
            <w:sz w:val="24"/>
            <w:szCs w:val="24"/>
          </w:rPr>
          <w:t>www.razvoj.gov.hr</w:t>
        </w:r>
      </w:hyperlink>
      <w:r w:rsidRPr="00FF7066">
        <w:rPr>
          <w:rFonts w:cstheme="minorHAnsi"/>
          <w:b/>
          <w:sz w:val="24"/>
          <w:szCs w:val="24"/>
        </w:rPr>
        <w:t xml:space="preserve"> i </w:t>
      </w:r>
      <w:hyperlink r:id="rId9" w:history="1">
        <w:r w:rsidRPr="00FF7066">
          <w:rPr>
            <w:rStyle w:val="Hiperveza"/>
            <w:rFonts w:cstheme="minorHAnsi"/>
            <w:b/>
            <w:sz w:val="24"/>
            <w:szCs w:val="24"/>
          </w:rPr>
          <w:t>www.strukturnifondovi.hr</w:t>
        </w:r>
      </w:hyperlink>
      <w:r w:rsidRPr="00FF7066">
        <w:rPr>
          <w:rFonts w:cstheme="minorHAnsi"/>
          <w:b/>
          <w:sz w:val="24"/>
          <w:szCs w:val="24"/>
        </w:rPr>
        <w:t xml:space="preserve"> </w:t>
      </w:r>
    </w:p>
    <w:sectPr w:rsidR="00DE7C6B" w:rsidRPr="00FF7066" w:rsidSect="00DE7C6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BF" w:rsidRDefault="00AE06BF" w:rsidP="007B736C">
      <w:pPr>
        <w:spacing w:after="0" w:line="240" w:lineRule="auto"/>
      </w:pPr>
      <w:r>
        <w:separator/>
      </w:r>
    </w:p>
  </w:endnote>
  <w:endnote w:type="continuationSeparator" w:id="0">
    <w:p w:rsidR="00AE06BF" w:rsidRDefault="00AE06BF" w:rsidP="007B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066" w:rsidRDefault="00353587" w:rsidP="00FF7066">
    <w:pPr>
      <w:pStyle w:val="Podnoje"/>
      <w:pBdr>
        <w:top w:val="single" w:sz="24" w:space="5" w:color="9BBB59" w:themeColor="accent3"/>
      </w:pBdr>
      <w:rPr>
        <w:i/>
        <w:iCs/>
        <w:color w:val="8C8C8C" w:themeColor="background1" w:themeShade="8C"/>
      </w:rPr>
    </w:pPr>
    <w:r w:rsidRPr="00353587">
      <w:rPr>
        <w:i/>
        <w:iCs/>
        <w:noProof/>
        <w:color w:val="8C8C8C" w:themeColor="background1" w:themeShade="8C"/>
      </w:rPr>
      <w:drawing>
        <wp:inline distT="0" distB="0" distL="0" distR="0">
          <wp:extent cx="3329394" cy="940279"/>
          <wp:effectExtent l="19050" t="0" r="4356" b="0"/>
          <wp:docPr id="18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43" r="4173" b="5042"/>
                  <a:stretch>
                    <a:fillRect/>
                  </a:stretch>
                </pic:blipFill>
                <pic:spPr bwMode="auto">
                  <a:xfrm>
                    <a:off x="0" y="0"/>
                    <a:ext cx="3332099" cy="9410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353587">
      <w:rPr>
        <w:i/>
        <w:iCs/>
        <w:noProof/>
        <w:color w:val="8C8C8C" w:themeColor="background1" w:themeShade="8C"/>
      </w:rPr>
      <w:drawing>
        <wp:inline distT="0" distB="0" distL="0" distR="0">
          <wp:extent cx="1801123" cy="1004230"/>
          <wp:effectExtent l="19050" t="0" r="8627" b="0"/>
          <wp:docPr id="21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11828" r="9654" b="4301"/>
                  <a:stretch>
                    <a:fillRect/>
                  </a:stretch>
                </pic:blipFill>
                <pic:spPr bwMode="auto">
                  <a:xfrm>
                    <a:off x="0" y="0"/>
                    <a:ext cx="1803187" cy="10053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800B1" w:rsidRDefault="00D800B1" w:rsidP="00356EE0">
    <w:pPr>
      <w:pStyle w:val="Podnoje"/>
      <w:tabs>
        <w:tab w:val="clear" w:pos="4536"/>
        <w:tab w:val="clear" w:pos="9072"/>
        <w:tab w:val="left" w:pos="3885"/>
        <w:tab w:val="left" w:pos="414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BF" w:rsidRDefault="00AE06BF" w:rsidP="007B736C">
      <w:pPr>
        <w:spacing w:after="0" w:line="240" w:lineRule="auto"/>
      </w:pPr>
      <w:r>
        <w:separator/>
      </w:r>
    </w:p>
  </w:footnote>
  <w:footnote w:type="continuationSeparator" w:id="0">
    <w:p w:rsidR="00AE06BF" w:rsidRDefault="00AE06BF" w:rsidP="007B7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BFF" w:rsidRDefault="00FF7066" w:rsidP="00BC7BFF">
    <w:pPr>
      <w:pStyle w:val="Zaglavlje"/>
      <w:jc w:val="center"/>
    </w:pPr>
    <w:r w:rsidRPr="00FF7066">
      <w:rPr>
        <w:noProof/>
      </w:rPr>
      <w:drawing>
        <wp:inline distT="0" distB="0" distL="0" distR="0">
          <wp:extent cx="1368425" cy="1079836"/>
          <wp:effectExtent l="19050" t="0" r="3175" b="0"/>
          <wp:docPr id="7" name="Slika 2" descr="logo czrdim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zrdim fin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1353" cy="10821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7BFF">
      <w:rPr>
        <w:noProof/>
      </w:rPr>
      <w:drawing>
        <wp:inline distT="0" distB="0" distL="0" distR="0">
          <wp:extent cx="4027115" cy="1224951"/>
          <wp:effectExtent l="0" t="0" r="0" b="0"/>
          <wp:docPr id="1" name="Slika 1" descr="C:\Users\Korisnik\Desktop\element2_A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risnik\Desktop\element2_A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7708" r="-394" b="29054"/>
                  <a:stretch>
                    <a:fillRect/>
                  </a:stretch>
                </pic:blipFill>
                <pic:spPr bwMode="auto">
                  <a:xfrm>
                    <a:off x="0" y="0"/>
                    <a:ext cx="4027115" cy="12249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10CCD"/>
    <w:multiLevelType w:val="hybridMultilevel"/>
    <w:tmpl w:val="A94E92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721ED"/>
    <w:multiLevelType w:val="hybridMultilevel"/>
    <w:tmpl w:val="587CE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170256"/>
    <w:multiLevelType w:val="hybridMultilevel"/>
    <w:tmpl w:val="841A77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6C"/>
    <w:rsid w:val="0007484C"/>
    <w:rsid w:val="000809DD"/>
    <w:rsid w:val="001E5DAC"/>
    <w:rsid w:val="00235265"/>
    <w:rsid w:val="00297C30"/>
    <w:rsid w:val="00353587"/>
    <w:rsid w:val="00356EE0"/>
    <w:rsid w:val="00632035"/>
    <w:rsid w:val="006C20CD"/>
    <w:rsid w:val="007B736C"/>
    <w:rsid w:val="008545C8"/>
    <w:rsid w:val="00A35996"/>
    <w:rsid w:val="00AE06BF"/>
    <w:rsid w:val="00B8339D"/>
    <w:rsid w:val="00BC7BFF"/>
    <w:rsid w:val="00D05236"/>
    <w:rsid w:val="00D800B1"/>
    <w:rsid w:val="00DE7C6B"/>
    <w:rsid w:val="00FE5A73"/>
    <w:rsid w:val="00FF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B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B736C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7B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B736C"/>
  </w:style>
  <w:style w:type="paragraph" w:styleId="Podnoje">
    <w:name w:val="footer"/>
    <w:basedOn w:val="Normal"/>
    <w:link w:val="PodnojeChar"/>
    <w:uiPriority w:val="99"/>
    <w:unhideWhenUsed/>
    <w:rsid w:val="007B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736C"/>
  </w:style>
  <w:style w:type="paragraph" w:styleId="Tekstbalonia">
    <w:name w:val="Balloon Text"/>
    <w:basedOn w:val="Normal"/>
    <w:link w:val="TekstbaloniaChar"/>
    <w:uiPriority w:val="99"/>
    <w:semiHidden/>
    <w:unhideWhenUsed/>
    <w:rsid w:val="00BC7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7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B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B736C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7B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B736C"/>
  </w:style>
  <w:style w:type="paragraph" w:styleId="Podnoje">
    <w:name w:val="footer"/>
    <w:basedOn w:val="Normal"/>
    <w:link w:val="PodnojeChar"/>
    <w:uiPriority w:val="99"/>
    <w:unhideWhenUsed/>
    <w:rsid w:val="007B7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736C"/>
  </w:style>
  <w:style w:type="paragraph" w:styleId="Tekstbalonia">
    <w:name w:val="Balloon Text"/>
    <w:basedOn w:val="Normal"/>
    <w:link w:val="TekstbaloniaChar"/>
    <w:uiPriority w:val="99"/>
    <w:semiHidden/>
    <w:unhideWhenUsed/>
    <w:rsid w:val="00BC7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7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zvoj.gov.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rukturnifondovi.h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Prevencija</cp:lastModifiedBy>
  <cp:revision>2</cp:revision>
  <dcterms:created xsi:type="dcterms:W3CDTF">2022-01-05T06:08:00Z</dcterms:created>
  <dcterms:modified xsi:type="dcterms:W3CDTF">2022-01-05T06:08:00Z</dcterms:modified>
</cp:coreProperties>
</file>